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pORgv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62" w:tblpY="1178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合肥工业大学建筑与艺术学院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曹海婴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曾锐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冯四清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顾大治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郭浩原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李早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石建和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苏剑鸣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王东坡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徐晓燕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宣蔚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宣晓东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郑先友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A5117D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DEC4366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2020-11-06T07:48:03Z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